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11F3" w:rsidRPr="00B411F3" w:rsidRDefault="00B411F3" w:rsidP="00B411F3">
      <w:pPr>
        <w:pStyle w:val="a5"/>
        <w:shd w:val="clear" w:color="auto" w:fill="auto"/>
        <w:spacing w:line="240" w:lineRule="auto"/>
        <w:rPr>
          <w:b/>
          <w:sz w:val="24"/>
          <w:szCs w:val="24"/>
        </w:rPr>
      </w:pPr>
      <w:r w:rsidRPr="00B411F3">
        <w:rPr>
          <w:b/>
          <w:sz w:val="24"/>
          <w:szCs w:val="24"/>
        </w:rPr>
        <w:t xml:space="preserve">Школьный этап </w:t>
      </w:r>
      <w:proofErr w:type="spellStart"/>
      <w:r w:rsidRPr="00B411F3">
        <w:rPr>
          <w:b/>
          <w:sz w:val="24"/>
          <w:szCs w:val="24"/>
        </w:rPr>
        <w:t>ВсОШ</w:t>
      </w:r>
      <w:proofErr w:type="spellEnd"/>
      <w:r w:rsidRPr="00B411F3">
        <w:rPr>
          <w:b/>
          <w:sz w:val="24"/>
          <w:szCs w:val="24"/>
        </w:rPr>
        <w:t xml:space="preserve"> по технологии 2022-2023 уч. г.</w:t>
      </w:r>
    </w:p>
    <w:p w:rsidR="00B411F3" w:rsidRPr="00B411F3" w:rsidRDefault="00B411F3" w:rsidP="00B411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11F3">
        <w:rPr>
          <w:rFonts w:ascii="Times New Roman" w:hAnsi="Times New Roman" w:cs="Times New Roman"/>
          <w:b/>
          <w:sz w:val="24"/>
          <w:szCs w:val="24"/>
        </w:rPr>
        <w:t>Направление «Техника, технологии и техническое творчество»</w:t>
      </w:r>
    </w:p>
    <w:p w:rsidR="00B411F3" w:rsidRPr="00B411F3" w:rsidRDefault="00B411F3" w:rsidP="00B411F3">
      <w:pPr>
        <w:pStyle w:val="1"/>
        <w:spacing w:after="0"/>
        <w:rPr>
          <w:rFonts w:cs="Times New Roman"/>
          <w:sz w:val="24"/>
          <w:szCs w:val="24"/>
        </w:rPr>
      </w:pPr>
      <w:r w:rsidRPr="00B411F3">
        <w:rPr>
          <w:rFonts w:cs="Times New Roman"/>
          <w:sz w:val="24"/>
          <w:szCs w:val="24"/>
        </w:rPr>
        <w:t>10-11 класс</w:t>
      </w:r>
      <w:r w:rsidR="003A62E5">
        <w:rPr>
          <w:rFonts w:cs="Times New Roman"/>
          <w:sz w:val="24"/>
          <w:szCs w:val="24"/>
        </w:rPr>
        <w:t xml:space="preserve"> (юноши)</w:t>
      </w:r>
    </w:p>
    <w:p w:rsidR="00B411F3" w:rsidRPr="00B411F3" w:rsidRDefault="00B411F3" w:rsidP="00B411F3">
      <w:pPr>
        <w:pStyle w:val="1"/>
        <w:spacing w:after="0"/>
        <w:rPr>
          <w:rFonts w:cs="Times New Roman"/>
          <w:sz w:val="24"/>
          <w:szCs w:val="24"/>
        </w:rPr>
      </w:pPr>
      <w:r w:rsidRPr="00B411F3">
        <w:rPr>
          <w:rFonts w:cs="Times New Roman"/>
          <w:sz w:val="24"/>
          <w:szCs w:val="24"/>
        </w:rPr>
        <w:t>Практическая работа</w:t>
      </w:r>
    </w:p>
    <w:p w:rsidR="00B411F3" w:rsidRPr="00B411F3" w:rsidRDefault="00B411F3" w:rsidP="00B411F3">
      <w:pPr>
        <w:pStyle w:val="a5"/>
        <w:shd w:val="clear" w:color="auto" w:fill="auto"/>
        <w:spacing w:line="240" w:lineRule="auto"/>
        <w:jc w:val="left"/>
        <w:rPr>
          <w:b/>
          <w:sz w:val="24"/>
          <w:szCs w:val="24"/>
        </w:rPr>
      </w:pPr>
      <w:r w:rsidRPr="00B411F3">
        <w:rPr>
          <w:b/>
          <w:sz w:val="24"/>
          <w:szCs w:val="24"/>
        </w:rPr>
        <w:t>Время выполнения – 90 минут</w:t>
      </w:r>
    </w:p>
    <w:p w:rsidR="00B411F3" w:rsidRPr="00B411F3" w:rsidRDefault="00B411F3" w:rsidP="00B411F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411F3">
        <w:rPr>
          <w:rFonts w:ascii="Times New Roman" w:hAnsi="Times New Roman" w:cs="Times New Roman"/>
          <w:b/>
          <w:sz w:val="24"/>
          <w:szCs w:val="24"/>
          <w:u w:val="single"/>
        </w:rPr>
        <w:t xml:space="preserve">Токарная обработка материалов. </w:t>
      </w:r>
    </w:p>
    <w:p w:rsidR="00B411F3" w:rsidRPr="00B411F3" w:rsidRDefault="00B411F3" w:rsidP="00B411F3">
      <w:pPr>
        <w:rPr>
          <w:rFonts w:ascii="Times New Roman" w:hAnsi="Times New Roman" w:cs="Times New Roman"/>
          <w:sz w:val="24"/>
          <w:szCs w:val="24"/>
        </w:rPr>
      </w:pPr>
      <w:r w:rsidRPr="00B411F3">
        <w:rPr>
          <w:rFonts w:ascii="Times New Roman" w:hAnsi="Times New Roman" w:cs="Times New Roman"/>
          <w:sz w:val="24"/>
          <w:szCs w:val="24"/>
        </w:rPr>
        <w:t>Технические условия:</w:t>
      </w:r>
    </w:p>
    <w:p w:rsidR="00B411F3" w:rsidRPr="00B411F3" w:rsidRDefault="00B411F3" w:rsidP="00B411F3">
      <w:pPr>
        <w:pStyle w:val="a4"/>
        <w:numPr>
          <w:ilvl w:val="0"/>
          <w:numId w:val="1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B411F3">
        <w:rPr>
          <w:rFonts w:ascii="Times New Roman" w:hAnsi="Times New Roman"/>
          <w:sz w:val="24"/>
          <w:szCs w:val="24"/>
        </w:rPr>
        <w:t xml:space="preserve">Изготовить деталь (ручка) по заданным размерам на токарном станке СТД-120. </w:t>
      </w:r>
      <w:proofErr w:type="gramStart"/>
      <w:r w:rsidRPr="00B411F3">
        <w:rPr>
          <w:rFonts w:ascii="Times New Roman" w:hAnsi="Times New Roman"/>
          <w:sz w:val="24"/>
          <w:szCs w:val="24"/>
        </w:rPr>
        <w:t>( см.</w:t>
      </w:r>
      <w:proofErr w:type="gramEnd"/>
      <w:r w:rsidRPr="00B411F3">
        <w:rPr>
          <w:rFonts w:ascii="Times New Roman" w:hAnsi="Times New Roman"/>
          <w:sz w:val="24"/>
          <w:szCs w:val="24"/>
        </w:rPr>
        <w:t xml:space="preserve"> эскиз).</w:t>
      </w:r>
    </w:p>
    <w:p w:rsidR="00B411F3" w:rsidRPr="00B411F3" w:rsidRDefault="00B411F3" w:rsidP="00B411F3">
      <w:pPr>
        <w:pStyle w:val="a4"/>
        <w:numPr>
          <w:ilvl w:val="0"/>
          <w:numId w:val="1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B411F3">
        <w:rPr>
          <w:rFonts w:ascii="Times New Roman" w:hAnsi="Times New Roman"/>
          <w:sz w:val="24"/>
          <w:szCs w:val="24"/>
        </w:rPr>
        <w:t>Материал –древесина.</w:t>
      </w:r>
    </w:p>
    <w:p w:rsidR="00B411F3" w:rsidRPr="00B411F3" w:rsidRDefault="00B411F3" w:rsidP="00B411F3">
      <w:pPr>
        <w:pStyle w:val="a4"/>
        <w:numPr>
          <w:ilvl w:val="0"/>
          <w:numId w:val="1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B411F3">
        <w:rPr>
          <w:rFonts w:ascii="Times New Roman" w:hAnsi="Times New Roman"/>
          <w:sz w:val="24"/>
          <w:szCs w:val="24"/>
        </w:rPr>
        <w:t>Готовую деталь отшлифовать наждачной бумагой средней и мелкой зернистости.</w:t>
      </w:r>
    </w:p>
    <w:p w:rsidR="00B411F3" w:rsidRPr="00B411F3" w:rsidRDefault="00B411F3" w:rsidP="00B411F3">
      <w:pPr>
        <w:pStyle w:val="a4"/>
        <w:spacing w:after="160" w:line="259" w:lineRule="auto"/>
        <w:jc w:val="center"/>
        <w:rPr>
          <w:rFonts w:ascii="Times New Roman" w:hAnsi="Times New Roman"/>
          <w:sz w:val="24"/>
          <w:szCs w:val="24"/>
        </w:rPr>
      </w:pPr>
    </w:p>
    <w:p w:rsidR="00B411F3" w:rsidRPr="00B411F3" w:rsidRDefault="00B411F3" w:rsidP="00B411F3">
      <w:pPr>
        <w:pStyle w:val="a4"/>
        <w:spacing w:after="160" w:line="259" w:lineRule="auto"/>
        <w:jc w:val="center"/>
        <w:rPr>
          <w:rFonts w:ascii="Times New Roman" w:hAnsi="Times New Roman"/>
          <w:sz w:val="24"/>
          <w:szCs w:val="24"/>
        </w:rPr>
      </w:pPr>
    </w:p>
    <w:p w:rsidR="00B411F3" w:rsidRPr="00B411F3" w:rsidRDefault="00B411F3" w:rsidP="00B411F3">
      <w:pPr>
        <w:pStyle w:val="a4"/>
        <w:spacing w:after="160" w:line="259" w:lineRule="auto"/>
        <w:jc w:val="center"/>
        <w:rPr>
          <w:rFonts w:ascii="Times New Roman" w:hAnsi="Times New Roman"/>
          <w:sz w:val="24"/>
          <w:szCs w:val="24"/>
        </w:rPr>
      </w:pPr>
      <w:r w:rsidRPr="00B411F3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2EA02749" wp14:editId="510FDD9B">
            <wp:extent cx="4091015" cy="1617378"/>
            <wp:effectExtent l="0" t="0" r="5080" b="1905"/>
            <wp:docPr id="3" name="Рисунок 1" descr="C:\Users\Home\Desktop\Руч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Ручк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9871" cy="1640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11F3" w:rsidRPr="00B411F3" w:rsidRDefault="00B411F3" w:rsidP="00B411F3">
      <w:pPr>
        <w:pStyle w:val="a4"/>
        <w:ind w:left="780"/>
        <w:jc w:val="center"/>
        <w:rPr>
          <w:rFonts w:ascii="Times New Roman" w:hAnsi="Times New Roman"/>
          <w:sz w:val="24"/>
          <w:szCs w:val="24"/>
        </w:rPr>
      </w:pPr>
    </w:p>
    <w:p w:rsidR="00B411F3" w:rsidRPr="00B411F3" w:rsidRDefault="00B411F3" w:rsidP="00B411F3">
      <w:pPr>
        <w:pStyle w:val="a4"/>
        <w:ind w:left="780"/>
        <w:jc w:val="center"/>
        <w:rPr>
          <w:rFonts w:ascii="Times New Roman" w:hAnsi="Times New Roman"/>
          <w:b/>
          <w:sz w:val="24"/>
          <w:szCs w:val="24"/>
        </w:rPr>
      </w:pPr>
      <w:r w:rsidRPr="00B411F3">
        <w:rPr>
          <w:rFonts w:ascii="Times New Roman" w:hAnsi="Times New Roman"/>
          <w:b/>
          <w:sz w:val="24"/>
          <w:szCs w:val="24"/>
        </w:rPr>
        <w:t>Карта пооперационного контроля</w:t>
      </w:r>
    </w:p>
    <w:tbl>
      <w:tblPr>
        <w:tblStyle w:val="a3"/>
        <w:tblW w:w="914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3260"/>
        <w:gridCol w:w="1819"/>
        <w:gridCol w:w="1819"/>
        <w:gridCol w:w="1820"/>
      </w:tblGrid>
      <w:tr w:rsidR="00B411F3" w:rsidRPr="00B411F3" w:rsidTr="00B411F3">
        <w:trPr>
          <w:trHeight w:val="661"/>
        </w:trPr>
        <w:tc>
          <w:tcPr>
            <w:tcW w:w="426" w:type="dxa"/>
          </w:tcPr>
          <w:p w:rsidR="00B411F3" w:rsidRPr="00B411F3" w:rsidRDefault="00B411F3" w:rsidP="00A13E8A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11F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0" w:type="dxa"/>
          </w:tcPr>
          <w:p w:rsidR="00B411F3" w:rsidRPr="00B411F3" w:rsidRDefault="00B411F3" w:rsidP="00B411F3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11F3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819" w:type="dxa"/>
          </w:tcPr>
          <w:p w:rsidR="00B411F3" w:rsidRPr="00B411F3" w:rsidRDefault="00B411F3" w:rsidP="00B411F3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Баллы </w:t>
            </w:r>
          </w:p>
        </w:tc>
        <w:tc>
          <w:tcPr>
            <w:tcW w:w="1819" w:type="dxa"/>
            <w:tcBorders>
              <w:right w:val="single" w:sz="4" w:space="0" w:color="auto"/>
            </w:tcBorders>
          </w:tcPr>
          <w:p w:rsidR="00B411F3" w:rsidRPr="00B411F3" w:rsidRDefault="00B411F3" w:rsidP="00B411F3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Баллы по факту</w:t>
            </w:r>
          </w:p>
        </w:tc>
        <w:tc>
          <w:tcPr>
            <w:tcW w:w="1820" w:type="dxa"/>
            <w:tcBorders>
              <w:left w:val="single" w:sz="4" w:space="0" w:color="auto"/>
            </w:tcBorders>
          </w:tcPr>
          <w:p w:rsidR="00B411F3" w:rsidRPr="00B411F3" w:rsidRDefault="00B411F3" w:rsidP="00B411F3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Шифр участника</w:t>
            </w:r>
          </w:p>
        </w:tc>
      </w:tr>
      <w:tr w:rsidR="00B411F3" w:rsidRPr="00B411F3" w:rsidTr="00B411F3">
        <w:trPr>
          <w:trHeight w:val="517"/>
        </w:trPr>
        <w:tc>
          <w:tcPr>
            <w:tcW w:w="426" w:type="dxa"/>
          </w:tcPr>
          <w:p w:rsidR="00B411F3" w:rsidRPr="00B411F3" w:rsidRDefault="00B411F3" w:rsidP="00A13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</w:tcPr>
          <w:p w:rsidR="00B411F3" w:rsidRPr="00B411F3" w:rsidRDefault="00B411F3" w:rsidP="00A13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Наличие рабочей формы</w:t>
            </w:r>
          </w:p>
        </w:tc>
        <w:tc>
          <w:tcPr>
            <w:tcW w:w="1819" w:type="dxa"/>
          </w:tcPr>
          <w:p w:rsidR="00B411F3" w:rsidRPr="00B411F3" w:rsidRDefault="00B411F3" w:rsidP="00A13E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right w:val="single" w:sz="4" w:space="0" w:color="auto"/>
            </w:tcBorders>
          </w:tcPr>
          <w:p w:rsidR="00B411F3" w:rsidRPr="00B411F3" w:rsidRDefault="00B411F3" w:rsidP="00A13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left w:val="single" w:sz="4" w:space="0" w:color="auto"/>
            </w:tcBorders>
          </w:tcPr>
          <w:p w:rsidR="00B411F3" w:rsidRPr="00B411F3" w:rsidRDefault="00B411F3" w:rsidP="00A13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11F3" w:rsidRPr="00B411F3" w:rsidTr="00B411F3">
        <w:trPr>
          <w:trHeight w:val="634"/>
        </w:trPr>
        <w:tc>
          <w:tcPr>
            <w:tcW w:w="426" w:type="dxa"/>
          </w:tcPr>
          <w:p w:rsidR="00B411F3" w:rsidRPr="00B411F3" w:rsidRDefault="00B411F3" w:rsidP="00A13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260" w:type="dxa"/>
          </w:tcPr>
          <w:p w:rsidR="00B411F3" w:rsidRPr="00B411F3" w:rsidRDefault="00B411F3" w:rsidP="00A13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1819" w:type="dxa"/>
          </w:tcPr>
          <w:p w:rsidR="00B411F3" w:rsidRPr="00B411F3" w:rsidRDefault="00B411F3" w:rsidP="00A13E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right w:val="single" w:sz="4" w:space="0" w:color="auto"/>
            </w:tcBorders>
          </w:tcPr>
          <w:p w:rsidR="00B411F3" w:rsidRPr="00B411F3" w:rsidRDefault="00B411F3" w:rsidP="00A13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left w:val="single" w:sz="4" w:space="0" w:color="auto"/>
            </w:tcBorders>
          </w:tcPr>
          <w:p w:rsidR="00B411F3" w:rsidRPr="00B411F3" w:rsidRDefault="00B411F3" w:rsidP="00A13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11F3" w:rsidRPr="00B411F3" w:rsidTr="00B411F3">
        <w:trPr>
          <w:trHeight w:val="2330"/>
        </w:trPr>
        <w:tc>
          <w:tcPr>
            <w:tcW w:w="426" w:type="dxa"/>
          </w:tcPr>
          <w:p w:rsidR="00B411F3" w:rsidRPr="00B411F3" w:rsidRDefault="00B411F3" w:rsidP="00A13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260" w:type="dxa"/>
          </w:tcPr>
          <w:p w:rsidR="003A62E5" w:rsidRDefault="00B411F3" w:rsidP="003A62E5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 xml:space="preserve">Соблюдение размеров:  </w:t>
            </w:r>
          </w:p>
          <w:p w:rsidR="00B411F3" w:rsidRPr="00B411F3" w:rsidRDefault="00B411F3" w:rsidP="003A62E5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120</w:t>
            </w:r>
            <w:r w:rsidR="003A62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11F3">
              <w:rPr>
                <w:rFonts w:ascii="Times New Roman" w:hAnsi="Times New Roman"/>
                <w:sz w:val="24"/>
                <w:szCs w:val="24"/>
              </w:rPr>
              <w:t>мм                                          15</w:t>
            </w:r>
            <w:r w:rsidR="003A62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11F3">
              <w:rPr>
                <w:rFonts w:ascii="Times New Roman" w:hAnsi="Times New Roman"/>
                <w:sz w:val="24"/>
                <w:szCs w:val="24"/>
              </w:rPr>
              <w:t>мм                                          15</w:t>
            </w:r>
            <w:r w:rsidR="003A62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11F3">
              <w:rPr>
                <w:rFonts w:ascii="Times New Roman" w:hAnsi="Times New Roman"/>
                <w:sz w:val="24"/>
                <w:szCs w:val="24"/>
              </w:rPr>
              <w:t>мм                                            30</w:t>
            </w:r>
            <w:r w:rsidR="003A62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11F3">
              <w:rPr>
                <w:rFonts w:ascii="Times New Roman" w:hAnsi="Times New Roman"/>
                <w:sz w:val="24"/>
                <w:szCs w:val="24"/>
              </w:rPr>
              <w:t>мм                                          20</w:t>
            </w:r>
            <w:r w:rsidR="003A62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11F3">
              <w:rPr>
                <w:rFonts w:ascii="Times New Roman" w:hAnsi="Times New Roman"/>
                <w:sz w:val="24"/>
                <w:szCs w:val="24"/>
              </w:rPr>
              <w:t>мм                                          20</w:t>
            </w:r>
            <w:r w:rsidR="003A62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11F3">
              <w:rPr>
                <w:rFonts w:ascii="Times New Roman" w:hAnsi="Times New Roman"/>
                <w:sz w:val="24"/>
                <w:szCs w:val="24"/>
              </w:rPr>
              <w:t>мм                                          27</w:t>
            </w:r>
            <w:r w:rsidR="003A62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B411F3">
              <w:rPr>
                <w:rFonts w:ascii="Times New Roman" w:hAnsi="Times New Roman"/>
                <w:sz w:val="24"/>
                <w:szCs w:val="24"/>
              </w:rPr>
              <w:t xml:space="preserve">мм                            </w:t>
            </w:r>
          </w:p>
        </w:tc>
        <w:tc>
          <w:tcPr>
            <w:tcW w:w="1819" w:type="dxa"/>
          </w:tcPr>
          <w:p w:rsidR="00B411F3" w:rsidRDefault="00B411F3" w:rsidP="00B411F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11F3" w:rsidRPr="00B411F3" w:rsidRDefault="00B411F3" w:rsidP="00B411F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B411F3" w:rsidRPr="00B411F3" w:rsidRDefault="00B411F3" w:rsidP="00B411F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B411F3" w:rsidRPr="00B411F3" w:rsidRDefault="00B411F3" w:rsidP="00B411F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B411F3" w:rsidRPr="00B411F3" w:rsidRDefault="00B411F3" w:rsidP="00B411F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B411F3" w:rsidRPr="00B411F3" w:rsidRDefault="00B411F3" w:rsidP="00B411F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B411F3" w:rsidRDefault="00B411F3" w:rsidP="00B411F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B411F3" w:rsidRPr="00B411F3" w:rsidRDefault="00B411F3" w:rsidP="00B411F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19" w:type="dxa"/>
            <w:tcBorders>
              <w:right w:val="single" w:sz="4" w:space="0" w:color="auto"/>
            </w:tcBorders>
          </w:tcPr>
          <w:p w:rsidR="00B411F3" w:rsidRPr="00B411F3" w:rsidRDefault="00B411F3" w:rsidP="00A13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left w:val="single" w:sz="4" w:space="0" w:color="auto"/>
            </w:tcBorders>
          </w:tcPr>
          <w:p w:rsidR="00B411F3" w:rsidRPr="00B411F3" w:rsidRDefault="00B411F3" w:rsidP="00A13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11F3" w:rsidRPr="00B411F3" w:rsidTr="00B411F3">
        <w:trPr>
          <w:trHeight w:val="634"/>
        </w:trPr>
        <w:tc>
          <w:tcPr>
            <w:tcW w:w="426" w:type="dxa"/>
          </w:tcPr>
          <w:p w:rsidR="00B411F3" w:rsidRPr="00B411F3" w:rsidRDefault="00B411F3" w:rsidP="00A13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B411F3" w:rsidRPr="00B411F3" w:rsidRDefault="00B411F3" w:rsidP="00A13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Чистота обработки резцами (сколы)</w:t>
            </w:r>
          </w:p>
        </w:tc>
        <w:tc>
          <w:tcPr>
            <w:tcW w:w="1819" w:type="dxa"/>
          </w:tcPr>
          <w:p w:rsidR="00B411F3" w:rsidRPr="00B411F3" w:rsidRDefault="00B411F3" w:rsidP="00A13E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19" w:type="dxa"/>
            <w:tcBorders>
              <w:right w:val="single" w:sz="4" w:space="0" w:color="auto"/>
            </w:tcBorders>
          </w:tcPr>
          <w:p w:rsidR="00B411F3" w:rsidRPr="00B411F3" w:rsidRDefault="00B411F3" w:rsidP="00A13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left w:val="single" w:sz="4" w:space="0" w:color="auto"/>
            </w:tcBorders>
          </w:tcPr>
          <w:p w:rsidR="00B411F3" w:rsidRPr="00B411F3" w:rsidRDefault="00B411F3" w:rsidP="00A13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11F3" w:rsidRPr="00B411F3" w:rsidTr="00B411F3">
        <w:trPr>
          <w:trHeight w:val="97"/>
        </w:trPr>
        <w:tc>
          <w:tcPr>
            <w:tcW w:w="426" w:type="dxa"/>
          </w:tcPr>
          <w:p w:rsidR="00B411F3" w:rsidRPr="00B411F3" w:rsidRDefault="00B411F3" w:rsidP="00A13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B411F3" w:rsidRPr="00B411F3" w:rsidRDefault="00B411F3" w:rsidP="00A13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Чистовая обработка наждачной бумагой</w:t>
            </w:r>
          </w:p>
        </w:tc>
        <w:tc>
          <w:tcPr>
            <w:tcW w:w="1819" w:type="dxa"/>
          </w:tcPr>
          <w:p w:rsidR="00B411F3" w:rsidRPr="00B411F3" w:rsidRDefault="00B411F3" w:rsidP="00A13E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9" w:type="dxa"/>
            <w:tcBorders>
              <w:right w:val="single" w:sz="4" w:space="0" w:color="auto"/>
            </w:tcBorders>
          </w:tcPr>
          <w:p w:rsidR="00B411F3" w:rsidRPr="00B411F3" w:rsidRDefault="00B411F3" w:rsidP="00A13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left w:val="single" w:sz="4" w:space="0" w:color="auto"/>
            </w:tcBorders>
          </w:tcPr>
          <w:p w:rsidR="00B411F3" w:rsidRPr="00B411F3" w:rsidRDefault="00B411F3" w:rsidP="00A13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11F3" w:rsidRPr="00B411F3" w:rsidTr="00B411F3">
        <w:trPr>
          <w:trHeight w:val="97"/>
        </w:trPr>
        <w:tc>
          <w:tcPr>
            <w:tcW w:w="426" w:type="dxa"/>
          </w:tcPr>
          <w:p w:rsidR="00B411F3" w:rsidRPr="00B411F3" w:rsidRDefault="00B411F3" w:rsidP="00A13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411F3" w:rsidRPr="00B411F3" w:rsidRDefault="00B411F3" w:rsidP="00A13E8A">
            <w:pPr>
              <w:pStyle w:val="a4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411F3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819" w:type="dxa"/>
          </w:tcPr>
          <w:p w:rsidR="00B411F3" w:rsidRPr="00B411F3" w:rsidRDefault="00B411F3" w:rsidP="00A13E8A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11F3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1819" w:type="dxa"/>
            <w:tcBorders>
              <w:right w:val="single" w:sz="4" w:space="0" w:color="auto"/>
            </w:tcBorders>
          </w:tcPr>
          <w:p w:rsidR="00B411F3" w:rsidRPr="00B411F3" w:rsidRDefault="00B411F3" w:rsidP="00A13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left w:val="single" w:sz="4" w:space="0" w:color="auto"/>
            </w:tcBorders>
          </w:tcPr>
          <w:p w:rsidR="00B411F3" w:rsidRPr="00B411F3" w:rsidRDefault="00B411F3" w:rsidP="00A13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11F3" w:rsidRPr="00B411F3" w:rsidRDefault="00B411F3" w:rsidP="00B411F3">
      <w:pPr>
        <w:rPr>
          <w:rFonts w:ascii="Times New Roman" w:hAnsi="Times New Roman" w:cs="Times New Roman"/>
          <w:sz w:val="24"/>
          <w:szCs w:val="24"/>
        </w:rPr>
      </w:pPr>
      <w:r w:rsidRPr="00B411F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</w:p>
    <w:sectPr w:rsidR="00B411F3" w:rsidRPr="00B411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B50BDB"/>
    <w:multiLevelType w:val="hybridMultilevel"/>
    <w:tmpl w:val="A9E2E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1F3"/>
    <w:rsid w:val="003A62E5"/>
    <w:rsid w:val="00757D98"/>
    <w:rsid w:val="009E3DB9"/>
    <w:rsid w:val="00B411F3"/>
    <w:rsid w:val="00C2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7C9BB8-802B-40AC-BCE6-3D822E7BF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1F3"/>
    <w:pPr>
      <w:spacing w:after="200" w:line="276" w:lineRule="auto"/>
    </w:pPr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qFormat/>
    <w:rsid w:val="00B411F3"/>
    <w:pPr>
      <w:keepNext/>
      <w:spacing w:after="6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11F3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uiPriority w:val="39"/>
    <w:rsid w:val="00B411F3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411F3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rsid w:val="00B411F3"/>
    <w:pPr>
      <w:shd w:val="clear" w:color="auto" w:fill="FFFFFF"/>
      <w:spacing w:after="0" w:line="322" w:lineRule="exact"/>
      <w:jc w:val="center"/>
    </w:pPr>
    <w:rPr>
      <w:rFonts w:ascii="Times New Roman" w:eastAsia="Arial Unicode MS" w:hAnsi="Times New Roman" w:cs="Times New Roman"/>
      <w:sz w:val="27"/>
      <w:szCs w:val="27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B411F3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165</Words>
  <Characters>942</Characters>
  <Application>Microsoft Office Word</Application>
  <DocSecurity>0</DocSecurity>
  <Lines>7</Lines>
  <Paragraphs>2</Paragraphs>
  <ScaleCrop>false</ScaleCrop>
  <Company/>
  <LinksUpToDate>false</LinksUpToDate>
  <CharactersWithSpaces>1105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2</cp:revision>
  <dcterms:created xsi:type="dcterms:W3CDTF">2022-10-17T02:59:00Z</dcterms:created>
  <dcterms:modified xsi:type="dcterms:W3CDTF">2022-10-17T03:30:00Z</dcterms:modified>
</cp:coreProperties>
</file>